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C9" w:rsidRPr="00134DFF" w:rsidRDefault="000E48C9">
      <w:pPr>
        <w:rPr>
          <w:b/>
          <w:bCs/>
        </w:rPr>
      </w:pPr>
      <w:r w:rsidRPr="00AF4D1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55.75pt;height:171pt;visibility:visible">
            <v:imagedata r:id="rId5" o:title=""/>
          </v:shape>
        </w:pict>
      </w:r>
    </w:p>
    <w:p w:rsidR="000E48C9" w:rsidRPr="004067F2" w:rsidRDefault="000E48C9" w:rsidP="004067F2">
      <w:pPr>
        <w:tabs>
          <w:tab w:val="left" w:pos="9355"/>
        </w:tabs>
        <w:ind w:right="566"/>
        <w:jc w:val="both"/>
        <w:rPr>
          <w:b/>
          <w:bCs/>
          <w:color w:val="800080"/>
        </w:rPr>
      </w:pPr>
      <w:r w:rsidRPr="004067F2">
        <w:rPr>
          <w:b/>
          <w:bCs/>
          <w:color w:val="800080"/>
        </w:rPr>
        <w:t>Дорогие Партнеры, Коллеги, Друзья!</w:t>
      </w:r>
    </w:p>
    <w:p w:rsidR="000E48C9" w:rsidRPr="004067F2" w:rsidRDefault="000E48C9" w:rsidP="00134DFF">
      <w:pPr>
        <w:spacing w:after="0"/>
        <w:ind w:right="-1"/>
        <w:jc w:val="both"/>
        <w:rPr>
          <w:b/>
          <w:bCs/>
          <w:color w:val="800080"/>
        </w:rPr>
      </w:pPr>
      <w:r w:rsidRPr="004067F2">
        <w:rPr>
          <w:b/>
          <w:bCs/>
          <w:color w:val="800080"/>
        </w:rPr>
        <w:t xml:space="preserve">Компания </w:t>
      </w:r>
      <w:r w:rsidRPr="004067F2">
        <w:rPr>
          <w:b/>
          <w:bCs/>
          <w:color w:val="800080"/>
          <w:sz w:val="24"/>
          <w:szCs w:val="24"/>
        </w:rPr>
        <w:t>ООО «АльтерХим»</w:t>
      </w:r>
      <w:r w:rsidRPr="004067F2">
        <w:rPr>
          <w:b/>
          <w:bCs/>
          <w:color w:val="800080"/>
        </w:rPr>
        <w:t xml:space="preserve">  приглашает Вас посетить наш стенд №</w:t>
      </w:r>
      <w:r>
        <w:rPr>
          <w:b/>
          <w:bCs/>
          <w:color w:val="800080"/>
        </w:rPr>
        <w:t xml:space="preserve"> </w:t>
      </w:r>
      <w:r w:rsidRPr="004067F2">
        <w:rPr>
          <w:b/>
          <w:bCs/>
          <w:color w:val="800080"/>
          <w:sz w:val="24"/>
          <w:szCs w:val="24"/>
        </w:rPr>
        <w:t>FA070</w:t>
      </w:r>
      <w:r w:rsidRPr="004067F2">
        <w:rPr>
          <w:b/>
          <w:bCs/>
          <w:color w:val="800080"/>
        </w:rPr>
        <w:t xml:space="preserve"> в павильоне Форум на 23-й международной специализированной выставке лакокрасочных материалов и покрытий, сырья, оборудования и технологий для их производства  «ИНТЕРЛАКОКРАСКА-2019</w:t>
      </w:r>
      <w:bookmarkStart w:id="0" w:name="_GoBack"/>
      <w:bookmarkEnd w:id="0"/>
      <w:r w:rsidRPr="004067F2">
        <w:rPr>
          <w:b/>
          <w:bCs/>
          <w:color w:val="800080"/>
        </w:rPr>
        <w:t>», которая пройдет с 4 по 7 марта</w:t>
      </w:r>
      <w:r>
        <w:rPr>
          <w:b/>
          <w:bCs/>
          <w:color w:val="800080"/>
        </w:rPr>
        <w:t xml:space="preserve"> </w:t>
      </w:r>
      <w:r w:rsidRPr="004067F2">
        <w:rPr>
          <w:b/>
          <w:bCs/>
          <w:color w:val="800080"/>
        </w:rPr>
        <w:t>2019 года в Москве, Центральном Выставочном комплексе России - «Экспоцентр» на Красной Пресне.</w:t>
      </w:r>
    </w:p>
    <w:p w:rsidR="000E48C9" w:rsidRPr="00EF083A" w:rsidRDefault="000E48C9" w:rsidP="00134DFF">
      <w:pPr>
        <w:spacing w:after="0"/>
        <w:ind w:right="-1"/>
        <w:jc w:val="both"/>
        <w:rPr>
          <w:b/>
          <w:bCs/>
          <w:color w:val="333333"/>
          <w:sz w:val="2"/>
          <w:szCs w:val="2"/>
        </w:rPr>
      </w:pPr>
    </w:p>
    <w:p w:rsidR="000E48C9" w:rsidRPr="004067F2" w:rsidRDefault="000E48C9" w:rsidP="00134DFF">
      <w:pPr>
        <w:spacing w:after="0"/>
        <w:ind w:right="-1"/>
        <w:jc w:val="both"/>
        <w:rPr>
          <w:color w:val="1F497D"/>
          <w:sz w:val="20"/>
          <w:szCs w:val="20"/>
        </w:rPr>
      </w:pPr>
      <w:hyperlink r:id="rId6" w:history="1">
        <w:r w:rsidRPr="004067F2">
          <w:rPr>
            <w:rStyle w:val="Hyperlink"/>
            <w:sz w:val="20"/>
            <w:szCs w:val="20"/>
          </w:rPr>
          <w:t>Тематика выставки</w:t>
        </w:r>
      </w:hyperlink>
      <w:r w:rsidRPr="004067F2">
        <w:rPr>
          <w:color w:val="7030A0"/>
          <w:sz w:val="20"/>
          <w:szCs w:val="20"/>
        </w:rPr>
        <w:t>:</w:t>
      </w:r>
    </w:p>
    <w:p w:rsidR="000E48C9" w:rsidRDefault="000E48C9" w:rsidP="0039462D">
      <w:pPr>
        <w:spacing w:after="0"/>
        <w:ind w:left="-709" w:right="-426"/>
      </w:pPr>
      <w:r>
        <w:rPr>
          <w:noProof/>
        </w:rPr>
        <w:pict>
          <v:rect id="Прямоугольник 4" o:spid="_x0000_s1026" href="http://www.interlak-expo.ru/ru/visitors/ticket/?sid=no" style="position:absolute;left:0;text-align:left;margin-left:24.8pt;margin-top:5.45pt;width:270.75pt;height:54.75pt;z-index:251655168;visibility:visible;v-text-anchor:middle" o:button="t" fillcolor="#e5dfec" stroked="f" strokeweight="2pt">
            <v:fill o:detectmouseclick="t"/>
            <v:textbox>
              <w:txbxContent>
                <w:p w:rsidR="000E48C9" w:rsidRPr="00AF4D1B" w:rsidRDefault="000E48C9" w:rsidP="00E91CE2">
                  <w:pPr>
                    <w:spacing w:line="240" w:lineRule="auto"/>
                    <w:jc w:val="center"/>
                    <w:rPr>
                      <w:b/>
                      <w:bCs/>
                      <w:color w:val="1F497D"/>
                      <w:sz w:val="36"/>
                      <w:szCs w:val="36"/>
                    </w:rPr>
                  </w:pPr>
                  <w:hyperlink r:id="rId7" w:history="1">
                    <w:r w:rsidRPr="00AF4D1B">
                      <w:rPr>
                        <w:rStyle w:val="Hyperlink"/>
                        <w:b/>
                        <w:bCs/>
                        <w:color w:val="1F497D"/>
                        <w:sz w:val="36"/>
                        <w:szCs w:val="36"/>
                        <w:u w:val="none"/>
                      </w:rPr>
                      <w:t>Получить именной электронный билет</w:t>
                    </w:r>
                  </w:hyperlink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Y="-47"/>
        <w:tblOverlap w:val="never"/>
        <w:tblW w:w="4786" w:type="dxa"/>
        <w:tblBorders>
          <w:insideH w:val="single" w:sz="4" w:space="0" w:color="F2F2F2"/>
          <w:insideV w:val="single" w:sz="4" w:space="0" w:color="F2F2F2"/>
        </w:tblBorders>
        <w:tblLayout w:type="fixed"/>
        <w:tblLook w:val="00A0"/>
      </w:tblPr>
      <w:tblGrid>
        <w:gridCol w:w="4786"/>
      </w:tblGrid>
      <w:tr w:rsidR="000E48C9" w:rsidRPr="00AF4D1B">
        <w:trPr>
          <w:trHeight w:val="571"/>
        </w:trPr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Сырьё и вспомогательные материалы</w:t>
            </w:r>
          </w:p>
        </w:tc>
      </w:tr>
      <w:tr w:rsidR="000E48C9" w:rsidRPr="00AF4D1B"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Оборудование, машины и приборы</w:t>
            </w:r>
          </w:p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E48C9" w:rsidRPr="00AF4D1B"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Готовая продукция</w:t>
            </w:r>
          </w:p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Новые технологии и научные разработки</w:t>
            </w:r>
          </w:p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Тара и упаковка, фасовка</w:t>
            </w:r>
          </w:p>
          <w:p w:rsidR="000E48C9" w:rsidRPr="00AF4D1B" w:rsidRDefault="000E48C9" w:rsidP="00AF4D1B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Защита окружающей среды и охрана труда</w:t>
            </w:r>
          </w:p>
          <w:p w:rsidR="000E48C9" w:rsidRPr="00AF4D1B" w:rsidRDefault="000E48C9" w:rsidP="00AF4D1B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Услуги для предприятий лакокрасочной промышленности и смежных отраслей</w:t>
            </w:r>
          </w:p>
          <w:p w:rsidR="000E48C9" w:rsidRPr="00AF4D1B" w:rsidRDefault="000E48C9" w:rsidP="00AF4D1B">
            <w:pPr>
              <w:pStyle w:val="ListParagraph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13-й международный салон «Обработка поверхности. Защита от коррозии»</w:t>
            </w:r>
          </w:p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  <w:r w:rsidRPr="00AF4D1B">
              <w:rPr>
                <w:b/>
                <w:bCs/>
              </w:rPr>
              <w:t>8-й международный салон «Покрытия со специальными свойствами»</w:t>
            </w:r>
          </w:p>
          <w:p w:rsidR="000E48C9" w:rsidRPr="00AF4D1B" w:rsidRDefault="000E48C9" w:rsidP="00AF4D1B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0E48C9" w:rsidRPr="00AF4D1B">
        <w:trPr>
          <w:trHeight w:val="149"/>
        </w:trPr>
        <w:tc>
          <w:tcPr>
            <w:tcW w:w="4786" w:type="dxa"/>
          </w:tcPr>
          <w:p w:rsidR="000E48C9" w:rsidRPr="00AF4D1B" w:rsidRDefault="000E48C9" w:rsidP="00AF4D1B">
            <w:pPr>
              <w:spacing w:after="0" w:line="240" w:lineRule="auto"/>
              <w:jc w:val="both"/>
              <w:rPr>
                <w:rFonts w:ascii="PT Sans" w:hAnsi="PT Sans" w:cs="PT Sans"/>
                <w:b/>
                <w:bCs/>
                <w:color w:val="1F497D"/>
                <w:shd w:val="clear" w:color="auto" w:fill="DFD8E8"/>
              </w:rPr>
            </w:pPr>
          </w:p>
        </w:tc>
      </w:tr>
    </w:tbl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pict>
          <v:rect id="Прямоугольник 31" o:spid="_x0000_s1027" style="position:absolute;left:0;text-align:left;margin-left:24.85pt;margin-top:1.95pt;width:265.5pt;height:75pt;z-index:251659264;visibility:visible;v-text-anchor:middle" filled="f" stroked="f" strokeweight="2pt">
            <v:textbox>
              <w:txbxContent>
                <w:p w:rsidR="000E48C9" w:rsidRPr="00134DFF" w:rsidRDefault="000E48C9" w:rsidP="00447857">
                  <w:pPr>
                    <w:spacing w:after="0"/>
                    <w:ind w:right="-1"/>
                    <w:jc w:val="both"/>
                    <w:rPr>
                      <w:color w:val="1F497D"/>
                    </w:rPr>
                  </w:pPr>
                  <w:r>
                    <w:rPr>
                      <w:color w:val="333333"/>
                    </w:rPr>
                    <w:t xml:space="preserve">Для </w:t>
                  </w:r>
                  <w:r w:rsidRPr="00134DFF">
                    <w:rPr>
                      <w:color w:val="333333"/>
                    </w:rPr>
                    <w:t>посещения выставки, пожалуйста, заполните регистрационную форму</w:t>
                  </w:r>
                  <w:r>
                    <w:rPr>
                      <w:color w:val="333333"/>
                    </w:rPr>
                    <w:t>, укажите промокод</w:t>
                  </w:r>
                  <w:r>
                    <w:rPr>
                      <w:color w:val="333333"/>
                      <w:lang w:val="en-US"/>
                    </w:rPr>
                    <w:t>Interlak</w:t>
                  </w:r>
                  <w:r w:rsidRPr="0023434C">
                    <w:rPr>
                      <w:color w:val="333333"/>
                    </w:rPr>
                    <w:t>2578</w:t>
                  </w:r>
                  <w:r w:rsidRPr="00134DFF">
                    <w:rPr>
                      <w:color w:val="333333"/>
                    </w:rPr>
                    <w:t xml:space="preserve"> и рас</w:t>
                  </w:r>
                  <w:r>
                    <w:rPr>
                      <w:color w:val="333333"/>
                    </w:rPr>
                    <w:t>печатайте Ваш электронный билет.</w:t>
                  </w:r>
                </w:p>
                <w:p w:rsidR="000E48C9" w:rsidRDefault="000E48C9" w:rsidP="00447857">
                  <w:pPr>
                    <w:jc w:val="center"/>
                  </w:pPr>
                </w:p>
              </w:txbxContent>
            </v:textbox>
          </v:rect>
        </w:pict>
      </w: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0.3pt;margin-top:7.8pt;width:253.5pt;height:165.75pt;z-index:251654144;visibility:visible" stroked="f">
            <v:textbox>
              <w:txbxContent>
                <w:p w:rsidR="000E48C9" w:rsidRPr="00AA492D" w:rsidRDefault="000E48C9" w:rsidP="00AA492D">
                  <w:pPr>
                    <w:spacing w:after="0"/>
                    <w:rPr>
                      <w:b/>
                      <w:bCs/>
                      <w:color w:val="CC0000"/>
                    </w:rPr>
                  </w:pPr>
                  <w:r w:rsidRPr="00AA492D">
                    <w:rPr>
                      <w:b/>
                      <w:bCs/>
                      <w:color w:val="CC0000"/>
                    </w:rPr>
                    <w:t>Время работы:</w:t>
                  </w:r>
                </w:p>
                <w:p w:rsidR="000E48C9" w:rsidRPr="00AF4D1B" w:rsidRDefault="000E48C9" w:rsidP="00AA492D">
                  <w:pPr>
                    <w:spacing w:after="0" w:line="240" w:lineRule="auto"/>
                    <w:rPr>
                      <w:color w:val="000000"/>
                    </w:rPr>
                  </w:pPr>
                  <w:r w:rsidRPr="00AF4D1B">
                    <w:rPr>
                      <w:color w:val="000000"/>
                    </w:rPr>
                    <w:t>4-6 марта  10:00-18:00</w:t>
                  </w:r>
                </w:p>
                <w:p w:rsidR="000E48C9" w:rsidRPr="00AF4D1B" w:rsidRDefault="000E48C9" w:rsidP="00AA492D">
                  <w:pPr>
                    <w:spacing w:after="0" w:line="240" w:lineRule="auto"/>
                    <w:rPr>
                      <w:color w:val="000000"/>
                    </w:rPr>
                  </w:pPr>
                  <w:r w:rsidRPr="00AF4D1B">
                    <w:rPr>
                      <w:color w:val="000000"/>
                    </w:rPr>
                    <w:t>7  марта</w:t>
                  </w:r>
                  <w:r w:rsidRPr="00AF4D1B">
                    <w:rPr>
                      <w:color w:val="000000"/>
                    </w:rPr>
                    <w:tab/>
                    <w:t>10:00- 16:00</w:t>
                  </w:r>
                </w:p>
                <w:p w:rsidR="000E48C9" w:rsidRPr="00AA492D" w:rsidRDefault="000E48C9" w:rsidP="00AA492D">
                  <w:pPr>
                    <w:spacing w:after="0"/>
                    <w:rPr>
                      <w:b/>
                      <w:bCs/>
                      <w:color w:val="CC0000"/>
                    </w:rPr>
                  </w:pPr>
                  <w:r w:rsidRPr="00AA492D">
                    <w:rPr>
                      <w:b/>
                      <w:bCs/>
                      <w:color w:val="CC0000"/>
                    </w:rPr>
                    <w:t xml:space="preserve">Место проведения: </w:t>
                  </w:r>
                </w:p>
                <w:p w:rsidR="000E48C9" w:rsidRPr="00931847" w:rsidRDefault="000E48C9" w:rsidP="00931847">
                  <w:pPr>
                    <w:spacing w:after="0"/>
                  </w:pPr>
                  <w:r w:rsidRPr="00931847">
                    <w:t>Москва, Краснопресненская набережная д.14,</w:t>
                  </w:r>
                </w:p>
                <w:p w:rsidR="000E48C9" w:rsidRPr="00447857" w:rsidRDefault="000E48C9" w:rsidP="0070103B">
                  <w:pPr>
                    <w:spacing w:after="0"/>
                    <w:rPr>
                      <w:rStyle w:val="Strong"/>
                      <w:b w:val="0"/>
                      <w:bCs w:val="0"/>
                    </w:rPr>
                  </w:pPr>
                  <w:r>
                    <w:t>ЦВК «Экспоцентр», павильон «Форум»</w:t>
                  </w:r>
                </w:p>
                <w:p w:rsidR="000E48C9" w:rsidRDefault="000E48C9" w:rsidP="0070103B">
                  <w:pPr>
                    <w:spacing w:after="0"/>
                  </w:pPr>
                  <w:r w:rsidRPr="00447857">
                    <w:rPr>
                      <w:b/>
                      <w:bCs/>
                      <w:color w:val="CC0000"/>
                    </w:rPr>
                    <w:t>Проезд:</w:t>
                  </w:r>
                  <w:r>
                    <w:br/>
                    <w:t>Проезд до станции метро «Выставочная»/ «Деловой центр».</w:t>
                  </w:r>
                </w:p>
                <w:p w:rsidR="000E48C9" w:rsidRDefault="000E48C9" w:rsidP="00931847">
                  <w:pPr>
                    <w:spacing w:after="0"/>
                    <w:rPr>
                      <w:b/>
                      <w:bCs/>
                    </w:rPr>
                  </w:pPr>
                  <w:hyperlink r:id="rId8" w:history="1">
                    <w:r w:rsidRPr="00931847">
                      <w:rPr>
                        <w:rStyle w:val="Hyperlink"/>
                      </w:rPr>
                      <w:t>Подробнее о парковке и проезде&gt;&gt;&gt;</w:t>
                    </w:r>
                  </w:hyperlink>
                  <w:r w:rsidRPr="00AA492D">
                    <w:br/>
                  </w:r>
                </w:p>
              </w:txbxContent>
            </v:textbox>
          </v:shape>
        </w:pict>
      </w: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pict>
          <v:shape id="Рисунок 2" o:spid="_x0000_s1029" type="#_x0000_t75" style="position:absolute;left:0;text-align:left;margin-left:25.1pt;margin-top:3.15pt;width:273.45pt;height:169.5pt;z-index:251660288;visibility:visible">
            <v:imagedata r:id="rId9" o:title="" croptop="32519f" cropbottom="12182f" cropleft="20144f" cropright="26484f"/>
          </v:shape>
        </w:pict>
      </w: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pict>
          <v:shape id="Text Box 6" o:spid="_x0000_s1030" type="#_x0000_t202" style="position:absolute;left:0;text-align:left;margin-left:-249.7pt;margin-top:14.3pt;width:261pt;height:63.75pt;z-index:251657216;visibility:visible" filled="f" stroked="f">
            <v:textbox>
              <w:txbxContent>
                <w:p w:rsidR="000E48C9" w:rsidRDefault="000E48C9" w:rsidP="005A0F18">
                  <w:pPr>
                    <w:jc w:val="center"/>
                  </w:pPr>
                  <w:r>
                    <w:t>Больше информации о выставке, деловой программе на</w:t>
                  </w:r>
                </w:p>
                <w:p w:rsidR="000E48C9" w:rsidRPr="00AF4D1B" w:rsidRDefault="000E48C9" w:rsidP="005A0F18">
                  <w:pPr>
                    <w:jc w:val="center"/>
                    <w:rPr>
                      <w:color w:val="404040"/>
                    </w:rPr>
                  </w:pPr>
                  <w:hyperlink r:id="rId10" w:history="1">
                    <w:r w:rsidRPr="003D7687"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www.</w:t>
                    </w:r>
                    <w:r w:rsidRPr="003D7687">
                      <w:rPr>
                        <w:rStyle w:val="Hyperlink"/>
                        <w:b/>
                        <w:bCs/>
                        <w:sz w:val="32"/>
                        <w:szCs w:val="32"/>
                        <w:lang w:val="en-US"/>
                      </w:rPr>
                      <w:t>interlak</w:t>
                    </w:r>
                    <w:r w:rsidRPr="003D7687">
                      <w:rPr>
                        <w:rStyle w:val="Hyperlink"/>
                        <w:b/>
                        <w:bCs/>
                        <w:sz w:val="32"/>
                        <w:szCs w:val="32"/>
                      </w:rPr>
                      <w:t>-expo.ru</w:t>
                    </w:r>
                  </w:hyperlink>
                </w:p>
                <w:p w:rsidR="000E48C9" w:rsidRPr="00AF4D1B" w:rsidRDefault="000E48C9" w:rsidP="005A0F18">
                  <w:pPr>
                    <w:spacing w:after="0"/>
                    <w:rPr>
                      <w:b/>
                      <w:bCs/>
                    </w:rPr>
                  </w:pPr>
                </w:p>
                <w:p w:rsidR="000E48C9" w:rsidRPr="00AF4D1B" w:rsidRDefault="000E48C9" w:rsidP="005A0F18">
                  <w:pPr>
                    <w:spacing w:after="0"/>
                    <w:rPr>
                      <w:b/>
                      <w:bCs/>
                      <w:color w:val="CC0000"/>
                    </w:rPr>
                  </w:pPr>
                </w:p>
                <w:p w:rsidR="000E48C9" w:rsidRPr="00AF4D1B" w:rsidRDefault="000E48C9" w:rsidP="005A0F18">
                  <w:pPr>
                    <w:pStyle w:val="NoSpacing"/>
                    <w:rPr>
                      <w:b/>
                      <w:bCs/>
                      <w:i/>
                      <w:iCs/>
                      <w:color w:val="CC0000"/>
                    </w:rPr>
                  </w:pPr>
                </w:p>
              </w:txbxContent>
            </v:textbox>
          </v:shape>
        </w:pict>
      </w: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pict>
          <v:shape id="_x0000_s1031" type="#_x0000_t202" style="position:absolute;left:0;text-align:left;margin-left:.05pt;margin-top:10.1pt;width:296.25pt;height:66pt;z-index:251658240;visibility:visible" filled="f" stroked="f">
            <v:textbox>
              <w:txbxContent>
                <w:p w:rsidR="000E48C9" w:rsidRPr="005A0F18" w:rsidRDefault="000E48C9" w:rsidP="005A0F18">
                  <w:pPr>
                    <w:spacing w:after="0" w:line="240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AF4D1B">
                    <w:rPr>
                      <w:b/>
                      <w:bCs/>
                      <w:color w:val="404040"/>
                      <w:sz w:val="16"/>
                      <w:szCs w:val="16"/>
                    </w:rPr>
                    <w:t>Организатор</w:t>
                  </w:r>
                  <w:r w:rsidRPr="00AF4D1B">
                    <w:rPr>
                      <w:color w:val="404040"/>
                      <w:sz w:val="16"/>
                      <w:szCs w:val="16"/>
                    </w:rPr>
                    <w:t xml:space="preserve"> - </w:t>
                  </w:r>
                  <w:hyperlink r:id="rId11" w:history="1">
                    <w:r w:rsidRPr="005A0F18">
                      <w:rPr>
                        <w:rStyle w:val="Hyperlink"/>
                        <w:color w:val="auto"/>
                        <w:sz w:val="16"/>
                        <w:szCs w:val="16"/>
                        <w:u w:val="none"/>
                      </w:rPr>
                      <w:t>АО «Экспоцентр»</w:t>
                    </w:r>
                  </w:hyperlink>
                </w:p>
                <w:p w:rsidR="000E48C9" w:rsidRPr="00AF4D1B" w:rsidRDefault="000E48C9" w:rsidP="005A0F18">
                  <w:pPr>
                    <w:spacing w:after="0" w:line="240" w:lineRule="auto"/>
                    <w:ind w:right="647"/>
                    <w:jc w:val="both"/>
                    <w:rPr>
                      <w:color w:val="404040"/>
                      <w:sz w:val="16"/>
                      <w:szCs w:val="16"/>
                    </w:rPr>
                  </w:pPr>
                  <w:r w:rsidRPr="00AF4D1B">
                    <w:rPr>
                      <w:b/>
                      <w:bCs/>
                      <w:color w:val="404040"/>
                      <w:sz w:val="16"/>
                      <w:szCs w:val="16"/>
                    </w:rPr>
                    <w:t>При поддержке</w:t>
                  </w:r>
                  <w:r w:rsidRPr="00AF4D1B">
                    <w:rPr>
                      <w:color w:val="404040"/>
                      <w:sz w:val="16"/>
                      <w:szCs w:val="16"/>
                    </w:rPr>
                    <w:t xml:space="preserve"> Министерства промышленности и торговли, </w:t>
                  </w:r>
                </w:p>
                <w:p w:rsidR="000E48C9" w:rsidRPr="00AF4D1B" w:rsidRDefault="000E48C9" w:rsidP="00B1369B">
                  <w:pPr>
                    <w:spacing w:after="0" w:line="240" w:lineRule="auto"/>
                    <w:ind w:right="647"/>
                    <w:rPr>
                      <w:color w:val="404040"/>
                      <w:sz w:val="16"/>
                      <w:szCs w:val="16"/>
                    </w:rPr>
                  </w:pPr>
                  <w:r w:rsidRPr="00AF4D1B">
                    <w:rPr>
                      <w:color w:val="404040"/>
                      <w:sz w:val="16"/>
                      <w:szCs w:val="16"/>
                    </w:rPr>
                    <w:t>Российского союза химиков, ОАО «НИИТЭХИМ», Ассоциации «Центрлак», Ассоциации качества краски, Российского химического общества им. Д.И. Менделеева.</w:t>
                  </w:r>
                </w:p>
                <w:p w:rsidR="000E48C9" w:rsidRPr="005A0F18" w:rsidRDefault="000E48C9" w:rsidP="005A0F18">
                  <w:pPr>
                    <w:spacing w:after="0" w:line="240" w:lineRule="auto"/>
                    <w:ind w:right="647"/>
                    <w:jc w:val="both"/>
                    <w:rPr>
                      <w:sz w:val="16"/>
                      <w:szCs w:val="16"/>
                    </w:rPr>
                  </w:pPr>
                  <w:r w:rsidRPr="00AF4D1B">
                    <w:rPr>
                      <w:b/>
                      <w:bCs/>
                      <w:color w:val="404040"/>
                      <w:sz w:val="16"/>
                      <w:szCs w:val="16"/>
                    </w:rPr>
                    <w:t>Под патронатом</w:t>
                  </w:r>
                  <w:r w:rsidRPr="00AF4D1B">
                    <w:rPr>
                      <w:color w:val="404040"/>
                      <w:sz w:val="16"/>
                      <w:szCs w:val="16"/>
                    </w:rPr>
                    <w:t xml:space="preserve">Торгово-промышленной палаты РФ. </w:t>
                  </w:r>
                </w:p>
                <w:p w:rsidR="000E48C9" w:rsidRPr="00AF4D1B" w:rsidRDefault="000E48C9" w:rsidP="005A0F18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0E48C9" w:rsidRPr="00AF4D1B" w:rsidRDefault="000E48C9" w:rsidP="005A0F18">
                  <w:pPr>
                    <w:spacing w:after="0" w:line="240" w:lineRule="auto"/>
                    <w:rPr>
                      <w:b/>
                      <w:bCs/>
                      <w:color w:val="CC0000"/>
                      <w:sz w:val="16"/>
                      <w:szCs w:val="16"/>
                    </w:rPr>
                  </w:pPr>
                </w:p>
                <w:p w:rsidR="000E48C9" w:rsidRPr="00AF4D1B" w:rsidRDefault="000E48C9" w:rsidP="005A0F18">
                  <w:pPr>
                    <w:pStyle w:val="NoSpacing"/>
                    <w:rPr>
                      <w:b/>
                      <w:bCs/>
                      <w:i/>
                      <w:iCs/>
                      <w:color w:val="CC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  <w:r>
        <w:rPr>
          <w:noProof/>
        </w:rPr>
        <w:pict>
          <v:shape id="Рисунок 23" o:spid="_x0000_s1032" type="#_x0000_t75" alt="Image result for youtube" href="https://www.youtube.com/playlist?list=PLwQT1fSuQOfDGPnkiSWjlOpergWZiLI" style="position:absolute;left:0;text-align:left;margin-left:314.95pt;margin-top:8pt;width:62.95pt;height:26.55pt;z-index:251661312;visibility:visible" o:button="t">
            <v:fill o:detectmouseclick="t"/>
            <v:imagedata r:id="rId12" o:title="" croptop="23305f" cropbottom="23481f" cropleft="10602f" cropright="10514f"/>
          </v:shape>
        </w:pict>
      </w:r>
      <w:r>
        <w:rPr>
          <w:noProof/>
        </w:rPr>
        <w:pict>
          <v:shape id="Рисунок 7" o:spid="_x0000_s1033" type="#_x0000_t75" style="position:absolute;left:0;text-align:left;margin-left:418.1pt;margin-top:3.4pt;width:143.25pt;height:38.5pt;z-index:251656192;visibility:visible">
            <v:imagedata r:id="rId13" o:title="" croptop="32702f" cropbottom="22196f" cropleft="4518f" cropright="29394f"/>
          </v:shape>
        </w:pict>
      </w:r>
    </w:p>
    <w:p w:rsidR="000E48C9" w:rsidRDefault="000E48C9" w:rsidP="00AC3FB4">
      <w:pPr>
        <w:spacing w:after="0"/>
        <w:ind w:right="-1"/>
        <w:jc w:val="both"/>
        <w:rPr>
          <w:color w:val="333333"/>
        </w:rPr>
      </w:pPr>
    </w:p>
    <w:p w:rsidR="000E48C9" w:rsidRPr="00A5016B" w:rsidRDefault="000E48C9" w:rsidP="00A5016B">
      <w:pPr>
        <w:tabs>
          <w:tab w:val="left" w:pos="2550"/>
        </w:tabs>
        <w:ind w:left="-709"/>
        <w:rPr>
          <w:b/>
          <w:bCs/>
        </w:rPr>
      </w:pPr>
    </w:p>
    <w:sectPr w:rsidR="000E48C9" w:rsidRPr="00A5016B" w:rsidSect="00A5016B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34E"/>
    <w:multiLevelType w:val="hybridMultilevel"/>
    <w:tmpl w:val="3AC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F34"/>
    <w:multiLevelType w:val="hybridMultilevel"/>
    <w:tmpl w:val="E42E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050AD4"/>
    <w:multiLevelType w:val="hybridMultilevel"/>
    <w:tmpl w:val="44284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A73213"/>
    <w:multiLevelType w:val="multilevel"/>
    <w:tmpl w:val="99A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3824264"/>
    <w:multiLevelType w:val="hybridMultilevel"/>
    <w:tmpl w:val="7814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0F3AF3"/>
    <w:multiLevelType w:val="hybridMultilevel"/>
    <w:tmpl w:val="699AD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FB31E74"/>
    <w:multiLevelType w:val="hybridMultilevel"/>
    <w:tmpl w:val="555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B396C"/>
    <w:multiLevelType w:val="hybridMultilevel"/>
    <w:tmpl w:val="65EEC1D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5F35C4"/>
    <w:multiLevelType w:val="hybridMultilevel"/>
    <w:tmpl w:val="0E24CAC0"/>
    <w:lvl w:ilvl="0" w:tplc="E06C2E46">
      <w:start w:val="1"/>
      <w:numFmt w:val="decimal"/>
      <w:lvlText w:val="%1."/>
      <w:lvlJc w:val="left"/>
      <w:pPr>
        <w:ind w:left="720" w:hanging="360"/>
      </w:pPr>
      <w:rPr>
        <w:color w:val="1F497D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757E"/>
    <w:multiLevelType w:val="hybridMultilevel"/>
    <w:tmpl w:val="53EE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A1283E"/>
    <w:multiLevelType w:val="multilevel"/>
    <w:tmpl w:val="0BDE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2D"/>
    <w:rsid w:val="000075EA"/>
    <w:rsid w:val="00034927"/>
    <w:rsid w:val="000B2807"/>
    <w:rsid w:val="000E3EAD"/>
    <w:rsid w:val="000E48C9"/>
    <w:rsid w:val="000E6D2C"/>
    <w:rsid w:val="00134DFF"/>
    <w:rsid w:val="0015003A"/>
    <w:rsid w:val="00194DB4"/>
    <w:rsid w:val="00231D4E"/>
    <w:rsid w:val="0023434C"/>
    <w:rsid w:val="002D2174"/>
    <w:rsid w:val="00315819"/>
    <w:rsid w:val="003505BE"/>
    <w:rsid w:val="00375A19"/>
    <w:rsid w:val="00383F3B"/>
    <w:rsid w:val="0039462D"/>
    <w:rsid w:val="00396DA2"/>
    <w:rsid w:val="003D7687"/>
    <w:rsid w:val="003E58BD"/>
    <w:rsid w:val="003F1CDB"/>
    <w:rsid w:val="0040041C"/>
    <w:rsid w:val="004067F2"/>
    <w:rsid w:val="004436F7"/>
    <w:rsid w:val="00447857"/>
    <w:rsid w:val="00456DC5"/>
    <w:rsid w:val="004628FA"/>
    <w:rsid w:val="004F4000"/>
    <w:rsid w:val="0050655D"/>
    <w:rsid w:val="00527B6A"/>
    <w:rsid w:val="005353FD"/>
    <w:rsid w:val="00537E34"/>
    <w:rsid w:val="00581DCC"/>
    <w:rsid w:val="00587E67"/>
    <w:rsid w:val="005A0F18"/>
    <w:rsid w:val="00616DF6"/>
    <w:rsid w:val="00616E79"/>
    <w:rsid w:val="00653A58"/>
    <w:rsid w:val="007007ED"/>
    <w:rsid w:val="0070103B"/>
    <w:rsid w:val="00733888"/>
    <w:rsid w:val="0079108E"/>
    <w:rsid w:val="007E5ACD"/>
    <w:rsid w:val="00807D5A"/>
    <w:rsid w:val="00817BE6"/>
    <w:rsid w:val="008A4A7E"/>
    <w:rsid w:val="009012D4"/>
    <w:rsid w:val="00917206"/>
    <w:rsid w:val="00931847"/>
    <w:rsid w:val="00931993"/>
    <w:rsid w:val="00955E1C"/>
    <w:rsid w:val="00964D2F"/>
    <w:rsid w:val="0097174C"/>
    <w:rsid w:val="0097469E"/>
    <w:rsid w:val="00980E7D"/>
    <w:rsid w:val="009C1437"/>
    <w:rsid w:val="009D123D"/>
    <w:rsid w:val="009E5107"/>
    <w:rsid w:val="009F1E2F"/>
    <w:rsid w:val="00A352ED"/>
    <w:rsid w:val="00A5016B"/>
    <w:rsid w:val="00AA23FF"/>
    <w:rsid w:val="00AA492D"/>
    <w:rsid w:val="00AC3FB4"/>
    <w:rsid w:val="00AD3603"/>
    <w:rsid w:val="00AE177F"/>
    <w:rsid w:val="00AE4DF6"/>
    <w:rsid w:val="00AF4A70"/>
    <w:rsid w:val="00AF4D1B"/>
    <w:rsid w:val="00B1369B"/>
    <w:rsid w:val="00B25854"/>
    <w:rsid w:val="00B570A9"/>
    <w:rsid w:val="00B94901"/>
    <w:rsid w:val="00B95B8C"/>
    <w:rsid w:val="00BA06FB"/>
    <w:rsid w:val="00BF152F"/>
    <w:rsid w:val="00C35E8B"/>
    <w:rsid w:val="00C86F88"/>
    <w:rsid w:val="00CF4671"/>
    <w:rsid w:val="00D05BAA"/>
    <w:rsid w:val="00D0655D"/>
    <w:rsid w:val="00D44F22"/>
    <w:rsid w:val="00D71C54"/>
    <w:rsid w:val="00DA75E8"/>
    <w:rsid w:val="00E64ED8"/>
    <w:rsid w:val="00E67193"/>
    <w:rsid w:val="00E91CE2"/>
    <w:rsid w:val="00EF0827"/>
    <w:rsid w:val="00EF083A"/>
    <w:rsid w:val="00F56393"/>
    <w:rsid w:val="00F56F24"/>
    <w:rsid w:val="00F7606F"/>
    <w:rsid w:val="00F96A7E"/>
    <w:rsid w:val="00FE7E66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0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DA75E8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75E8"/>
    <w:rPr>
      <w:rFonts w:ascii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99"/>
    <w:qFormat/>
    <w:rsid w:val="00A352ED"/>
    <w:rPr>
      <w:b/>
      <w:bCs/>
    </w:rPr>
  </w:style>
  <w:style w:type="character" w:styleId="Hyperlink">
    <w:name w:val="Hyperlink"/>
    <w:basedOn w:val="DefaultParagraphFont"/>
    <w:uiPriority w:val="99"/>
    <w:rsid w:val="00A352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352ED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D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4D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50655D"/>
    <w:rPr>
      <w:i/>
      <w:iCs/>
    </w:rPr>
  </w:style>
  <w:style w:type="paragraph" w:styleId="NormalWeb">
    <w:name w:val="Normal (Web)"/>
    <w:basedOn w:val="Normal"/>
    <w:uiPriority w:val="99"/>
    <w:semiHidden/>
    <w:rsid w:val="0050655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0655D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rsid w:val="00807D5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1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4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lak-expo.ru/ru/venue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rubber-expo.ru/ru/visitors/tickets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lak-expo.ru/ru/subjects/" TargetMode="External"/><Relationship Id="rId11" Type="http://schemas.openxmlformats.org/officeDocument/2006/relationships/hyperlink" Target="http://www.expocen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nterlak-expo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140</Words>
  <Characters>798</Characters>
  <Application>Microsoft Office Outlook</Application>
  <DocSecurity>0</DocSecurity>
  <Lines>0</Lines>
  <Paragraphs>0</Paragraphs>
  <ScaleCrop>false</ScaleCrop>
  <Company>ITE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Lena</cp:lastModifiedBy>
  <cp:revision>4</cp:revision>
  <cp:lastPrinted>2010-02-05T12:07:00Z</cp:lastPrinted>
  <dcterms:created xsi:type="dcterms:W3CDTF">2018-11-27T12:53:00Z</dcterms:created>
  <dcterms:modified xsi:type="dcterms:W3CDTF">2019-01-17T17:58:00Z</dcterms:modified>
</cp:coreProperties>
</file>